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A9EB0" w14:textId="7F0F031E" w:rsidR="00E80973" w:rsidRDefault="00E80973" w:rsidP="00E809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4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Gives Solomon Wisdom</w:t>
      </w:r>
    </w:p>
    <w:p w14:paraId="1B12FA21" w14:textId="069F1775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44048AA1" w14:textId="7F115DF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Tell the story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Your friend doesn’t know the story of Solomon. Us</w:t>
      </w:r>
      <w:r w:rsidR="00B822FA">
        <w:rPr>
          <w:rFonts w:ascii="Times New Roman" w:hAnsi="Times New Roman" w:cs="Times New Roman"/>
          <w:sz w:val="24"/>
          <w:szCs w:val="24"/>
        </w:rPr>
        <w:t>ing 1 Kings 3:</w:t>
      </w:r>
      <w:r w:rsidR="002C2287">
        <w:rPr>
          <w:rFonts w:ascii="Times New Roman" w:hAnsi="Times New Roman" w:cs="Times New Roman"/>
          <w:sz w:val="24"/>
          <w:szCs w:val="24"/>
        </w:rPr>
        <w:t>5</w:t>
      </w:r>
      <w:r w:rsidR="00B822FA">
        <w:rPr>
          <w:rFonts w:ascii="Times New Roman" w:hAnsi="Times New Roman" w:cs="Times New Roman"/>
          <w:sz w:val="24"/>
          <w:szCs w:val="24"/>
        </w:rPr>
        <w:t xml:space="preserve">-28 and </w:t>
      </w:r>
      <w:r>
        <w:rPr>
          <w:rFonts w:ascii="Times New Roman" w:hAnsi="Times New Roman" w:cs="Times New Roman"/>
          <w:sz w:val="24"/>
          <w:szCs w:val="24"/>
        </w:rPr>
        <w:t xml:space="preserve">the words: </w:t>
      </w:r>
      <w:r w:rsidRPr="002C2287">
        <w:rPr>
          <w:rFonts w:ascii="Times New Roman" w:hAnsi="Times New Roman" w:cs="Times New Roman"/>
          <w:b/>
          <w:bCs/>
          <w:sz w:val="24"/>
          <w:szCs w:val="24"/>
        </w:rPr>
        <w:t>Solomon, wisdom, fear, and knowledge</w:t>
      </w:r>
      <w:r>
        <w:rPr>
          <w:rFonts w:ascii="Times New Roman" w:hAnsi="Times New Roman" w:cs="Times New Roman"/>
          <w:sz w:val="24"/>
          <w:szCs w:val="24"/>
        </w:rPr>
        <w:t xml:space="preserve"> as you tell it. Write a small paragraph telling your friend about Solomon</w:t>
      </w:r>
      <w:r w:rsidRPr="00E80973">
        <w:rPr>
          <w:rFonts w:ascii="Times New Roman" w:hAnsi="Times New Roman" w:cs="Times New Roman"/>
          <w:b/>
          <w:bCs/>
          <w:sz w:val="24"/>
          <w:szCs w:val="24"/>
        </w:rPr>
        <w:t xml:space="preserve">. Use the questions: who, what, when,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E80973">
        <w:rPr>
          <w:rFonts w:ascii="Times New Roman" w:hAnsi="Times New Roman" w:cs="Times New Roman"/>
          <w:b/>
          <w:bCs/>
          <w:sz w:val="24"/>
          <w:szCs w:val="24"/>
        </w:rPr>
        <w:t>where to help you write it.</w:t>
      </w:r>
    </w:p>
    <w:p w14:paraId="2E14207E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34063B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B9BDD0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EB636E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4BA6F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81C823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4DF13F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DC771F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DA720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1126C1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0C5333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04520B" w14:textId="77777777" w:rsid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1ACEE5" w14:textId="6870C778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learn from the story of Solomon?</w:t>
      </w:r>
    </w:p>
    <w:p w14:paraId="4AFAB3B9" w14:textId="77777777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4E4A8A" w14:textId="77777777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526445" w14:textId="20A55B5C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2C2287">
        <w:rPr>
          <w:rFonts w:ascii="Times New Roman" w:hAnsi="Times New Roman" w:cs="Times New Roman"/>
          <w:b/>
          <w:bCs/>
          <w:sz w:val="24"/>
          <w:szCs w:val="24"/>
        </w:rPr>
        <w:t>Proverbs 9:10</w:t>
      </w:r>
      <w:r>
        <w:rPr>
          <w:rFonts w:ascii="Times New Roman" w:hAnsi="Times New Roman" w:cs="Times New Roman"/>
          <w:sz w:val="24"/>
          <w:szCs w:val="24"/>
        </w:rPr>
        <w:t xml:space="preserve"> fill in the missing </w:t>
      </w:r>
      <w:r w:rsidR="0079435B">
        <w:rPr>
          <w:rFonts w:ascii="Times New Roman" w:hAnsi="Times New Roman" w:cs="Times New Roman"/>
          <w:sz w:val="24"/>
          <w:szCs w:val="24"/>
        </w:rPr>
        <w:t>word.</w:t>
      </w:r>
    </w:p>
    <w:p w14:paraId="0C7F07F2" w14:textId="77777777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B059E8" w14:textId="0930D219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Fear </w:t>
      </w:r>
      <w:r w:rsidR="001E5320">
        <w:rPr>
          <w:rFonts w:ascii="Times New Roman" w:hAnsi="Times New Roman" w:cs="Times New Roman"/>
          <w:sz w:val="24"/>
          <w:szCs w:val="24"/>
        </w:rPr>
        <w:t>of the Lord</w:t>
      </w:r>
      <w:r>
        <w:rPr>
          <w:rFonts w:ascii="Times New Roman" w:hAnsi="Times New Roman" w:cs="Times New Roman"/>
          <w:sz w:val="24"/>
          <w:szCs w:val="24"/>
        </w:rPr>
        <w:t xml:space="preserve">  =  ___________________</w:t>
      </w:r>
    </w:p>
    <w:p w14:paraId="56B35941" w14:textId="77777777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AEF26" w14:textId="319CEE51" w:rsid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Knowledge of God (Holy One) =  _________________________</w:t>
      </w:r>
    </w:p>
    <w:p w14:paraId="0686D8D7" w14:textId="77777777" w:rsidR="00E80973" w:rsidRPr="00E80973" w:rsidRDefault="00E80973" w:rsidP="00E8097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D8E66D" w14:textId="77777777" w:rsidR="00E80973" w:rsidRPr="00E80973" w:rsidRDefault="00E80973" w:rsidP="00E809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D3B0BC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0C29FE9D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69D3B732" w14:textId="0D8B1FBF" w:rsidR="00E80973" w:rsidRDefault="001E5320" w:rsidP="00E809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Answers</w:t>
      </w:r>
    </w:p>
    <w:p w14:paraId="14B48E60" w14:textId="77777777" w:rsidR="001E5320" w:rsidRDefault="001E5320" w:rsidP="00E809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E314F8" w14:textId="7D567E28" w:rsidR="001E5320" w:rsidRDefault="001E5320" w:rsidP="00E809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What did you learn from the story? </w:t>
      </w:r>
      <w:r>
        <w:rPr>
          <w:rFonts w:ascii="Times New Roman" w:hAnsi="Times New Roman" w:cs="Times New Roman"/>
          <w:sz w:val="24"/>
          <w:szCs w:val="24"/>
        </w:rPr>
        <w:t xml:space="preserve"> Students may have varying responses. Mostly they should see that Solomon asked for </w:t>
      </w:r>
      <w:r w:rsidR="00DF2ED7">
        <w:rPr>
          <w:rFonts w:ascii="Times New Roman" w:hAnsi="Times New Roman" w:cs="Times New Roman"/>
          <w:sz w:val="24"/>
          <w:szCs w:val="24"/>
        </w:rPr>
        <w:t>wisdom from God and that God’s wisdom is true wisdom.</w:t>
      </w:r>
    </w:p>
    <w:p w14:paraId="0C57A734" w14:textId="38DB741F" w:rsidR="001E5320" w:rsidRDefault="001E5320" w:rsidP="00E809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According to Proverbs 9:10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fear of the Lord = wisdom, Knowledge of the Holy One = understanding</w:t>
      </w:r>
    </w:p>
    <w:p w14:paraId="2F4FE764" w14:textId="77777777" w:rsidR="001E5320" w:rsidRPr="001E5320" w:rsidRDefault="001E5320" w:rsidP="00E80973">
      <w:pPr>
        <w:rPr>
          <w:rFonts w:ascii="Times New Roman" w:hAnsi="Times New Roman" w:cs="Times New Roman"/>
          <w:sz w:val="24"/>
          <w:szCs w:val="24"/>
        </w:rPr>
      </w:pPr>
    </w:p>
    <w:p w14:paraId="68BC1228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4413B8DA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04C609AC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597772B6" w14:textId="77777777" w:rsid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p w14:paraId="69A1CA0D" w14:textId="77777777" w:rsidR="00E80973" w:rsidRPr="00E80973" w:rsidRDefault="00E80973" w:rsidP="00E80973">
      <w:pPr>
        <w:rPr>
          <w:rFonts w:ascii="Times New Roman" w:hAnsi="Times New Roman" w:cs="Times New Roman"/>
          <w:sz w:val="24"/>
          <w:szCs w:val="24"/>
        </w:rPr>
      </w:pPr>
    </w:p>
    <w:sectPr w:rsidR="00E80973" w:rsidRPr="00E80973" w:rsidSect="009254FA">
      <w:pgSz w:w="12240" w:h="15840"/>
      <w:pgMar w:top="1440" w:right="1440" w:bottom="1440" w:left="144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73"/>
    <w:rsid w:val="001E5320"/>
    <w:rsid w:val="002C2287"/>
    <w:rsid w:val="00586130"/>
    <w:rsid w:val="006E15BC"/>
    <w:rsid w:val="0079435B"/>
    <w:rsid w:val="007E2B27"/>
    <w:rsid w:val="009254FA"/>
    <w:rsid w:val="00B60F90"/>
    <w:rsid w:val="00B822FA"/>
    <w:rsid w:val="00DF2ED7"/>
    <w:rsid w:val="00E8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CF5A"/>
  <w15:chartTrackingRefBased/>
  <w15:docId w15:val="{D5D63F27-2E37-40E5-9501-FC122919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DF4B-767A-40CF-B837-89C990F5B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70CA6F-132F-4D1F-B21C-CDE5C7D26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07930-319A-459D-A9B6-B588200FA31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4.xml><?xml version="1.0" encoding="utf-8"?>
<ds:datastoreItem xmlns:ds="http://schemas.openxmlformats.org/officeDocument/2006/customXml" ds:itemID="{76A6383A-EFFB-4AAF-8A47-4903EC27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dcterms:created xsi:type="dcterms:W3CDTF">2024-11-13T23:21:00Z</dcterms:created>
  <dcterms:modified xsi:type="dcterms:W3CDTF">2026-05-26T21:05:00Z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